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page" w:tblpX="1" w:tblpY="-1440"/>
        <w:tblW w:w="22403" w:type="dxa"/>
        <w:tblLook w:val="04A0" w:firstRow="1" w:lastRow="0" w:firstColumn="1" w:lastColumn="0" w:noHBand="0" w:noVBand="1"/>
      </w:tblPr>
      <w:tblGrid>
        <w:gridCol w:w="294"/>
        <w:gridCol w:w="1628"/>
        <w:gridCol w:w="3345"/>
        <w:gridCol w:w="1647"/>
        <w:gridCol w:w="1483"/>
        <w:gridCol w:w="294"/>
        <w:gridCol w:w="1628"/>
        <w:gridCol w:w="4124"/>
        <w:gridCol w:w="1483"/>
        <w:gridCol w:w="1483"/>
        <w:gridCol w:w="294"/>
        <w:gridCol w:w="940"/>
        <w:gridCol w:w="940"/>
        <w:gridCol w:w="940"/>
        <w:gridCol w:w="940"/>
        <w:gridCol w:w="940"/>
      </w:tblGrid>
      <w:tr w:rsidR="004568C5" w:rsidRPr="004568C5" w:rsidTr="004568C5">
        <w:trPr>
          <w:trHeight w:val="436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50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</w:rPr>
            </w:pPr>
            <w:r w:rsidRPr="004568C5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</w:rPr>
              <w:t>Budget Summary  Report for</w:t>
            </w:r>
          </w:p>
        </w:tc>
        <w:tc>
          <w:tcPr>
            <w:tcW w:w="5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</w:rPr>
            </w:pPr>
            <w:r w:rsidRPr="004568C5"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</w:rPr>
              <w:t>MEMPHIS ISD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32"/>
                <w:szCs w:val="32"/>
              </w:rPr>
            </w:pPr>
          </w:p>
        </w:tc>
      </w:tr>
      <w:tr w:rsidR="004568C5" w:rsidRPr="004568C5" w:rsidTr="004568C5">
        <w:trPr>
          <w:trHeight w:val="354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3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2016-2017 Actual Budget</w:t>
            </w:r>
          </w:p>
        </w:tc>
        <w:tc>
          <w:tcPr>
            <w:tcW w:w="1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2017-2018  "Proposed" Budget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</w:tr>
      <w:tr w:rsidR="004568C5" w:rsidRPr="004568C5" w:rsidTr="004568C5">
        <w:trPr>
          <w:trHeight w:val="537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Aggregrate</w:t>
            </w:r>
            <w:proofErr w:type="spellEnd"/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Expenditures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Per Pupil Expenditures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Aggregrate</w:t>
            </w:r>
            <w:proofErr w:type="spellEnd"/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Expenditures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Per Pupil Expenditures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$2,645,318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$5,649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$2,679,703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$5,955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786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Instructional Resources, Media Services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$161,543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$345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Instructional Resources, Media Services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$177,552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$395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1048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Curriculum Development &amp; Staff Development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$6,850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$15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Curriculum Development &amp; Staff Development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$4,350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799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95</w:t>
            </w:r>
          </w:p>
        </w:tc>
        <w:tc>
          <w:tcPr>
            <w:tcW w:w="334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Payment to Juvenile Justice AEP</w:t>
            </w:r>
          </w:p>
        </w:tc>
        <w:tc>
          <w:tcPr>
            <w:tcW w:w="1647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95</w:t>
            </w:r>
          </w:p>
        </w:tc>
        <w:tc>
          <w:tcPr>
            <w:tcW w:w="4124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Payment to Juvenile Justice AEP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75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Total: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$2,813,711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$6,008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Total: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$2,861,605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$6,359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524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Instructional Support</w:t>
            </w: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Instructional Support</w:t>
            </w:r>
          </w:p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524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3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Instructional Leadership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$68,921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$147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4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Instructional Leadership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$7,925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$18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524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School Leadership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$418,595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$894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School Leadership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$440,575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$979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786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Guidance &amp; Counseling, Evaluation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$77,009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$164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Guidance &amp; Counseling, Evaluation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$77,753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$173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524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Social Work Services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Social Work Services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Health Services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$57,006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$122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Health Services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$59,023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$131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799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334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Co-curricular/ Extra-curricular Activities</w:t>
            </w:r>
          </w:p>
        </w:tc>
        <w:tc>
          <w:tcPr>
            <w:tcW w:w="1647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$350,089</w:t>
            </w:r>
          </w:p>
        </w:tc>
        <w:tc>
          <w:tcPr>
            <w:tcW w:w="148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$748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4124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Co-curricular/ Extra-curricular Activities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$307,210</w:t>
            </w:r>
          </w:p>
        </w:tc>
        <w:tc>
          <w:tcPr>
            <w:tcW w:w="148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$683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75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$971,620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$2,075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$892,486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$1,983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Central Administration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Central Administration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General Administration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$370,160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$790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General Administration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$365,115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$811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524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District Operations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District Operations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786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Plant Maintenance &amp; Operations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$693,451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$1,481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Plant Maintenance &amp; Operations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$567,896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$1,262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524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Security and Monitoring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$7,600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$16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Security and Monitoring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$8,900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Data Processing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$295,933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$632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Data Processing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$196,951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$438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524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Student Transportation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$130,405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$278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Student Transportation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$229,370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$510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75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34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Food Services</w:t>
            </w:r>
          </w:p>
        </w:tc>
        <w:tc>
          <w:tcPr>
            <w:tcW w:w="1647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$412,470</w:t>
            </w:r>
          </w:p>
        </w:tc>
        <w:tc>
          <w:tcPr>
            <w:tcW w:w="148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$881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4124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Food Services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$443,867</w:t>
            </w:r>
          </w:p>
        </w:tc>
        <w:tc>
          <w:tcPr>
            <w:tcW w:w="148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$986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75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Total: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$1,539,859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$3,288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Total: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$1,446,984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$3,216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Debt Service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Debt Service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Debt Service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$6,891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$15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Debt Service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$13,900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$31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71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Other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Other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368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Community Service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Community Service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440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Facilities Acquisition   and Construction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$42,785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$91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Facilities Acquisition   and Construction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863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91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Contracted Instructional Services Between Public schools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91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Contracted Instructional Services Between Public schools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629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92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Incremental Cost Associated with Chapter 41 School Districts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92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Incremental Cost Associated with Chapter 41 School Districts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620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93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Payments to Fiscal Agents for Shared Service Arrangements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$78,500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$168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93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Payments to Fiscal Agents for Shared Service Arrangements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$93,000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$207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524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97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Payments to Tax Increment Funds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97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Payments to Tax Increment Funds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$0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539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334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Inter-government charges not Defined in Other codes</w:t>
            </w:r>
          </w:p>
        </w:tc>
        <w:tc>
          <w:tcPr>
            <w:tcW w:w="1647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$65,000</w:t>
            </w:r>
          </w:p>
        </w:tc>
        <w:tc>
          <w:tcPr>
            <w:tcW w:w="148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$139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4124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Inter-government charges not Defined in Other codes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$65,000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$144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75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Total: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$186,285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$398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Total: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$158,000</w:t>
            </w:r>
          </w:p>
        </w:tc>
        <w:tc>
          <w:tcPr>
            <w:tcW w:w="1483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$351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568C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568C5" w:rsidRPr="004568C5" w:rsidTr="004568C5">
        <w:trPr>
          <w:trHeight w:val="262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68C5" w:rsidRPr="004568C5" w:rsidRDefault="004568C5" w:rsidP="004568C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2D4D24" w:rsidRDefault="002D4D24" w:rsidP="00035631"/>
    <w:sectPr w:rsidR="002D4D24" w:rsidSect="004568C5">
      <w:pgSz w:w="20160" w:h="12240" w:orient="landscape" w:code="5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8C5"/>
    <w:rsid w:val="00035631"/>
    <w:rsid w:val="002D4D24"/>
    <w:rsid w:val="00456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970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531</Words>
  <Characters>3029</Characters>
  <Application>Microsoft Office Word</Application>
  <DocSecurity>0</DocSecurity>
  <Lines>25</Lines>
  <Paragraphs>7</Paragraphs>
  <ScaleCrop>false</ScaleCrop>
  <Company>Microsoft</Company>
  <LinksUpToDate>false</LinksUpToDate>
  <CharactersWithSpaces>3553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 Alexander</dc:creator>
  <cp:lastModifiedBy>Brenda Alexander</cp:lastModifiedBy>
  <cp:revision>2</cp:revision>
  <dcterms:created xsi:type="dcterms:W3CDTF">2017-08-15T13:24:00Z</dcterms:created>
  <dcterms:modified xsi:type="dcterms:W3CDTF">2017-08-15T13:34:00Z</dcterms:modified>
</cp:coreProperties>
</file>